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2A" w:rsidRPr="0071009F" w:rsidRDefault="005E5D2A" w:rsidP="005E5D2A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 фирмаларни ташкил этиш тартиби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12.1. Туристик фирмаларни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илишнинг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ий асослари.</w:t>
      </w:r>
    </w:p>
    <w:p w:rsidR="005E5D2A" w:rsidRPr="0071009F" w:rsidRDefault="005E5D2A" w:rsidP="005E5D2A">
      <w:pPr>
        <w:pStyle w:val="a3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12.2. Туристик фирмаларни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илишда бизнес режа лойи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алари.</w:t>
      </w:r>
    </w:p>
    <w:p w:rsidR="005E5D2A" w:rsidRPr="0071009F" w:rsidRDefault="005E5D2A" w:rsidP="005E5D2A">
      <w:pPr>
        <w:pStyle w:val="a3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12.3. Туристик фирмаларни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илишда таъсис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ужжатлар лойи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асини та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дим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илиш.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12.4. Туристик фирмаларни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ллари.</w:t>
      </w:r>
    </w:p>
    <w:p w:rsidR="005E5D2A" w:rsidRPr="0071009F" w:rsidRDefault="005E5D2A" w:rsidP="005E5D2A">
      <w:pPr>
        <w:tabs>
          <w:tab w:val="left" w:pos="0"/>
        </w:tabs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12.5. Корхоналарни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исобга олиш тартиби ва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оидалари.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12.1. Туристик фирмаларни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илишнинг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ий асослари.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Республикада туристик имкониятларни кенгайтиришда хусусий корхоналар фаолиятини ривожлантириш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каби туризм саноатида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етакчи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йнайди. Айни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са,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таётган мамлакатларда, шу жумладан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Республикасида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ондаги кескин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згаришларга мослаша оладиган замонавий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асини ривожлантиришда хусусий корхоналар субъектлари ни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оятда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касб этади.  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Маълумки, соби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Иттифо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даврида Республикамизнинг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асидаги сало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иятидан етарли даражада фойдаланилмади, яъни деярли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пчилигимизнинг тасаввуримизда  туризм деганда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сано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арлар ва уларда жойлашган тарихий обидаларни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иладиган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 намоён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ларди.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туризм мамлакатимизнинг бу борадаги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барча имкониятларини етарли даражада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олмаган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бир томонлама ривожлантирилган. Ва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оланки, мамлакатимиз нафа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тарихий обидаларга эга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арлар, балки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г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зал ва хуш табиат манзаралари билан /арбий Европанинг Швецария, Австрия, Англия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плаб мамлакатларидан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олишмайдиган масканлари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ажралиб туради. Шуни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тишимиз жоизки, маъмурий-буйру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бозлик тузумида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атто тарихий обидаларга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аратилган туризм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</w:t>
      </w:r>
      <w:r w:rsidRPr="0071009F">
        <w:rPr>
          <w:rFonts w:ascii="BalticaUzbek" w:hAnsi="BalticaUzbek"/>
          <w:sz w:val="28"/>
          <w:szCs w:val="28"/>
        </w:rPr>
        <w:lastRenderedPageBreak/>
        <w:t>андозаларига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равишда ривожлантирилмаган эди. Дунёнинг турли хил мамлакатларидан келадиган туристларга транспорт хизматларини, жойлаштириш ва ози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-ов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билан таъминлаш хизматларини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даражаси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савияда ташкил этилмаган эди. Буларга мисол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илиб, вилоятлар марказлари ва турли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арларда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рсатадиган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монхоналарнинг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даражасининг пастлиги, спорт майдончаларининг замон талабларига жавоб бермаслиги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атто тарихий обидаларнинг бир нечтаси таъмирталаб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волда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турганлиги кабиларни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тишимиз мумкин. Умуман олганда,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илликнинг дастлабки йилларидано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 туризм саноатини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этиш ва замон талабларига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жавоб берувчи туризм инфратузилмасини шакллантириш ва ривожлантириш долзарб муаммолардан бирига айланди. Бундай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отлардан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зланган асосий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 дунё мамлакатлари билан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 юртимиз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ижтимоий ва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муносабатларни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арорлаштиришда ривожланган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асидан самарали фойдаланишдир. Чунки, дунё мамлакатларидан ташриф буюрадиган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ими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анчалик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даражада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имизнинг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ига интеграциялашуви жараёни шунчалик даражада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з-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зидан маълумки, такомиллашган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асини самарали ташкил этиш ва ривожлантиришнинг  асоси хусусий мулкчилик муносабатларини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даражада ривожланишига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Хусусий мулкчилик муносабатлари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ривожини топса, табиий равишда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ити шаклланади, бу эса, биринчидан, мамлакатимизда мавжуд туризм имкониятларидан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фойдаланиш, иккинчидан, хусусий фирмалар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борасида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мусоба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алашувнинг шаклланиши натижасида сифатли хизматларнинг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рсатилиши, учинчидан,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олининг катта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исмини </w:t>
      </w:r>
      <w:r w:rsidRPr="0071009F">
        <w:rPr>
          <w:rFonts w:ascii="BalticaUzbek" w:hAnsi="BalticaUzbek"/>
          <w:sz w:val="28"/>
          <w:szCs w:val="28"/>
        </w:rPr>
        <w:lastRenderedPageBreak/>
        <w:t>туристларга бевосита ва билвосита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рсатадиган тадбиркорлик субъектларида банд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шу кабиларга олиб келади. </w:t>
      </w:r>
    </w:p>
    <w:p w:rsidR="005E5D2A" w:rsidRPr="0071009F" w:rsidRDefault="005E5D2A" w:rsidP="005E5D2A">
      <w:pPr>
        <w:spacing w:line="360" w:lineRule="auto"/>
        <w:ind w:firstLine="720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12.2.</w:t>
      </w:r>
      <w:r w:rsidRPr="0071009F">
        <w:rPr>
          <w:rFonts w:ascii="BalticaUzbek" w:hAnsi="BalticaUzbek"/>
          <w:b/>
          <w:bCs/>
        </w:rPr>
        <w:t xml:space="preserve"> 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Туристик фирмаларни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илишда бизнес режа лойи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алари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Умуман олганда,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асини ривожлантиришда хусусий мулкчилик муносабатларини ташкил этиш ва такомиллаштиришнинг асосини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 ташкил этади.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мамлакатлари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асини ривожлантиришда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корхоналарининг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 ва тутган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 хусусида олдинги параграфларда фикр юритилган эди. Ушбу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лимда мамлакатимиз туризми, шу жумладан,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имизнинг  ривожланишида хусусий туристик корхоналарнинг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рсатаётган таъсири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илиниб, бу борада мавжуд муаммоларни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лаб беришни маъ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ул топдик. 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туризм саноатини 2002-2004 йиллардаги ривожланишининг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рсаткичларига эътиборни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лсак (3-жадвалга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аранг),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ада кичик ва хусусий тадбиркорлик субъектларининг сезиларли таъсири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лаётганлигининг гуво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ламиз. 2002 йилда мамлакат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йлаб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жами туристларнинг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752 минг кишини ташкил этган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2003 йилда 864 минг кишини ва 2004 йилда 916 минг кишини ташкил этди. Мос равишда, чет эллик туристларнинг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 йилдан-йилга ошиб борди. Масалан, 2002 йилда 274 минг киши, 2003 йилда 306 минг киши ва 2004 йилда 329 минг кишини ташкил этди. Шу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ринда эътиборингизни 2004 йилда жами туристлар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салкам 100 минг кишига ортган бир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тда хорижий туристлар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дори эса 2003 йилдагига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 атиги 23 минг кишига ортганлигига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чимиз.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мамлакатимизда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туристларни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ати чет эллик туристлар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уюштирилган. Бизнинг </w:t>
      </w:r>
      <w:r w:rsidRPr="0071009F">
        <w:rPr>
          <w:rFonts w:ascii="BalticaUzbek" w:hAnsi="BalticaUzbek"/>
          <w:sz w:val="28"/>
          <w:szCs w:val="28"/>
        </w:rPr>
        <w:lastRenderedPageBreak/>
        <w:t>фикримизча, бу бевосита сиёсий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волга бориб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алади. Чунки,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аммамизга маълумки, 2001 йил 11 сентябрда Америка +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шма Штатларида амалга оширилган террористик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туфайли мамлакатимизга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шни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бир неча мамлакатларда нотинч вазият юзага келди. Бу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навбатида мамлакатимизга келадиган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имини камчиликни ташкил этишига олиб келди. </w:t>
      </w:r>
    </w:p>
    <w:p w:rsidR="005E5D2A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</w:p>
    <w:p w:rsidR="005E5D2A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</w:p>
    <w:p w:rsidR="005E5D2A" w:rsidRPr="0071009F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3-жадвал</w:t>
      </w:r>
    </w:p>
    <w:p w:rsidR="005E5D2A" w:rsidRPr="0071009F" w:rsidRDefault="005E5D2A" w:rsidP="005E5D2A">
      <w:pPr>
        <w:spacing w:line="360" w:lineRule="auto"/>
        <w:ind w:firstLine="567"/>
        <w:jc w:val="both"/>
        <w:rPr>
          <w:rFonts w:ascii="BalticaUzbek" w:hAnsi="BalticaUzbek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збекистон туризмининг 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тисодий к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рсаткичлари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592"/>
        <w:gridCol w:w="2592"/>
        <w:gridCol w:w="3321"/>
      </w:tblGrid>
      <w:tr w:rsidR="005E5D2A" w:rsidRPr="0071009F" w:rsidTr="00AF6F77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</w:pPr>
            <w:r w:rsidRPr="0071009F"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  <w:t>Йиллар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</w:pPr>
            <w:r w:rsidRPr="0071009F"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  <w:t>Туристлар, минг киши</w:t>
            </w:r>
          </w:p>
          <w:p w:rsidR="005E5D2A" w:rsidRPr="0071009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</w:pPr>
            <w:r w:rsidRPr="0071009F">
              <w:rPr>
                <w:rFonts w:ascii="BalticaUzbek" w:hAnsi="BalticaUzbek"/>
                <w:b/>
                <w:bCs/>
                <w:i/>
                <w:iCs/>
                <w:sz w:val="28"/>
                <w:szCs w:val="28"/>
              </w:rPr>
              <w:t>Турхизматлар</w:t>
            </w:r>
          </w:p>
        </w:tc>
      </w:tr>
      <w:tr w:rsidR="005E5D2A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Жами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Шундан чет эллик туристлар</w:t>
            </w: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Экспорт</w:t>
            </w:r>
          </w:p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 xml:space="preserve"> млн. Доллар</w:t>
            </w:r>
          </w:p>
        </w:tc>
      </w:tr>
      <w:tr w:rsidR="005E5D2A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2002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752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274</w:t>
            </w: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25,5</w:t>
            </w:r>
          </w:p>
        </w:tc>
      </w:tr>
      <w:tr w:rsidR="005E5D2A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2003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864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306</w:t>
            </w: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25,8</w:t>
            </w:r>
          </w:p>
        </w:tc>
      </w:tr>
      <w:tr w:rsidR="005E5D2A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2004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916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329</w:t>
            </w: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71009F" w:rsidRDefault="005E5D2A" w:rsidP="00AF6F77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71009F">
              <w:rPr>
                <w:rFonts w:ascii="BalticaUzbek" w:hAnsi="BalticaUzbek"/>
                <w:sz w:val="28"/>
                <w:szCs w:val="28"/>
              </w:rPr>
              <w:t>27,5</w:t>
            </w:r>
          </w:p>
        </w:tc>
      </w:tr>
    </w:tbl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Энди эътиборингизни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ва чет эллик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рсатиладиган туристик хизматлар ёки туристик хизматлар экспортини ифодаловчи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чимиз. Маълумотлардан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риниб турганидек, туристик хизматлар экспорти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пайиши билан бирга уч йил мобайнида ошиб борган. 2002 йилда бундай экспорт 25,5 млн. А+Ш долларини ташкил этган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2003 йилда 25,8 млн. А+Ш доллари ва 2004 йилда 27,5 млн. А+Ш долларини ташкил этган.</w:t>
      </w:r>
    </w:p>
    <w:p w:rsidR="005E5D2A" w:rsidRPr="0071009F" w:rsidRDefault="005E5D2A" w:rsidP="005E5D2A">
      <w:pPr>
        <w:pStyle w:val="a3"/>
        <w:tabs>
          <w:tab w:val="left" w:pos="0"/>
        </w:tabs>
        <w:spacing w:after="0"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12.3. Туристик фирмаларни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илишда таъсис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ужжатлар лойи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асини та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дим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илиш.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 Мамлакатимизда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рсатилаётган туристик хизматлар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 турларини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амраб олади: треккинг, спелеотуризм, альпинизм, экотуризм, таълим олиш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налтирилган туризм, сафари, туяларда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дам олиш курортлари ва санаториялари, сув туризми, тарихий туризм, археологик  туризм, ов ва бали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ови, гербарийлар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ашоратлар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иш, орнитология ва фотоовчилик, пикниклар, от туризми, маданий туризм,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 хаётини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рганиш, фольк туризми, бизнес-туризм ва сувенирлар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мамлакатимизда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рсатилаётган туристик хизматларнинг тури анча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дорни ташкил этади. Шуни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жоизки,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имининг йил сайин ортиб бориши натижасида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миллий компаниясининг ва унинг жойлардаги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обчаларини барча туристларга, яъни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ички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туристларга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имконияти доираси чекланиб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Табиий равишда,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обатчиларни шакллантиришга кескин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 юзага келмо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Мамлакатимизда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асидаги ушбу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тиёжни самарали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ондиришнинг бирдан-бир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туризм хизматлари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бизнес субъектларини ривожлантиришда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топади. Айнан мана шундай тадбиркорлик субъектларини аста-секинлик билан ривожлантириш натижасида биринчидан, мамлакатимиз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йлаб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илаётган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 йил сайин ортиб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Чунки, уларга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хусусий туристик фирмаларнинг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обати натижасида туристлар, айни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са, чет эллик туристлар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 сезадиган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сифат андозаларидан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олишмайдиган туристик хизматлар таклиф этилмо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Иккинчидан,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субъектларининг ривожлантирилиши натижасида туристик хизматлар экспортининг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йил сайин ошиб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Бу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навбатида мамлакатимизда мавжуд туризм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имкониятларидан имкон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фойдаланиш, шунингдек, янада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имкониятларни кашф этиш учун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замин яратмо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тганимиздек, туризм Республикамиз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 учун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оятда зарур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валюта тушумини таъминлайди (4-жадвалга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аранг). Жадвалдан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риниб турганидек, 2002-2004 йилларда валюта тушуми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йили ошиб борган.</w:t>
      </w:r>
    </w:p>
    <w:p w:rsidR="005E5D2A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</w:p>
    <w:p w:rsidR="005E5D2A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</w:p>
    <w:p w:rsidR="005E5D2A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</w:p>
    <w:p w:rsidR="005E5D2A" w:rsidRPr="0071009F" w:rsidRDefault="005E5D2A" w:rsidP="005E5D2A">
      <w:pPr>
        <w:spacing w:line="360" w:lineRule="auto"/>
        <w:jc w:val="right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4-жадвал</w:t>
      </w:r>
    </w:p>
    <w:p w:rsidR="005E5D2A" w:rsidRPr="002A3DBF" w:rsidRDefault="005E5D2A" w:rsidP="005E5D2A">
      <w:pPr>
        <w:spacing w:line="360" w:lineRule="auto"/>
        <w:ind w:firstLine="567"/>
        <w:jc w:val="both"/>
        <w:rPr>
          <w:rFonts w:ascii="BalticaUzbek" w:hAnsi="BalticaUzbek"/>
          <w:b/>
          <w:bCs/>
          <w:sz w:val="28"/>
          <w:szCs w:val="28"/>
        </w:rPr>
      </w:pPr>
      <w:r w:rsidRPr="002A3DBF">
        <w:rPr>
          <w:b/>
          <w:bCs/>
          <w:sz w:val="28"/>
          <w:szCs w:val="28"/>
        </w:rPr>
        <w:t>Ў</w:t>
      </w:r>
      <w:r w:rsidRPr="002A3DBF">
        <w:rPr>
          <w:rFonts w:ascii="BalticaUzbek" w:hAnsi="BalticaUzbek"/>
          <w:b/>
          <w:bCs/>
          <w:sz w:val="28"/>
          <w:szCs w:val="28"/>
        </w:rPr>
        <w:t xml:space="preserve">збекистонда туризмдан келаётган валюта тушуми </w:t>
      </w:r>
    </w:p>
    <w:tbl>
      <w:tblPr>
        <w:tblW w:w="93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3399"/>
        <w:gridCol w:w="4681"/>
      </w:tblGrid>
      <w:tr w:rsidR="005E5D2A" w:rsidRPr="002A3DBF" w:rsidTr="00AF6F77">
        <w:tblPrEx>
          <w:tblCellMar>
            <w:top w:w="0" w:type="dxa"/>
            <w:bottom w:w="0" w:type="dxa"/>
          </w:tblCellMar>
        </w:tblPrEx>
        <w:tc>
          <w:tcPr>
            <w:tcW w:w="12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sz w:val="28"/>
                <w:szCs w:val="28"/>
              </w:rPr>
            </w:pPr>
          </w:p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Йиллар</w:t>
            </w:r>
          </w:p>
        </w:tc>
        <w:tc>
          <w:tcPr>
            <w:tcW w:w="33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ind w:right="-85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Валюта тушуми (минг А+Ш. доллари)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b/>
                <w:bCs/>
                <w:sz w:val="28"/>
                <w:szCs w:val="28"/>
              </w:rPr>
              <w:t>Ў</w:t>
            </w: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ртача бир туристга т</w:t>
            </w:r>
            <w:r w:rsidRPr="002A3DBF">
              <w:rPr>
                <w:b/>
                <w:bCs/>
                <w:sz w:val="28"/>
                <w:szCs w:val="28"/>
              </w:rPr>
              <w:t>ў</w:t>
            </w:r>
            <w:r>
              <w:rPr>
                <w:rFonts w:ascii="BalticaUzbek" w:hAnsi="BalticaUzbek"/>
                <w:b/>
                <w:bCs/>
                <w:sz w:val="28"/>
                <w:szCs w:val="28"/>
              </w:rPr>
              <w:t>ғ</w:t>
            </w: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 xml:space="preserve">ри келадиган валюта </w:t>
            </w:r>
          </w:p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(</w:t>
            </w:r>
            <w:r w:rsidRPr="002A3DBF">
              <w:rPr>
                <w:rFonts w:ascii="BalticaUzbek" w:hAnsi="BalticaUzbek"/>
                <w:b/>
                <w:bCs/>
                <w:sz w:val="28"/>
                <w:szCs w:val="28"/>
                <w:lang w:val="en-US"/>
              </w:rPr>
              <w:t xml:space="preserve">$ </w:t>
            </w:r>
            <w:r w:rsidRPr="002A3DBF">
              <w:rPr>
                <w:b/>
                <w:bCs/>
                <w:sz w:val="28"/>
                <w:szCs w:val="28"/>
              </w:rPr>
              <w:t>ҳ</w:t>
            </w: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исобида)</w:t>
            </w:r>
          </w:p>
        </w:tc>
      </w:tr>
      <w:tr w:rsidR="005E5D2A" w:rsidRPr="002A3DBF" w:rsidTr="00AF6F77">
        <w:tblPrEx>
          <w:tblCellMar>
            <w:top w:w="0" w:type="dxa"/>
            <w:bottom w:w="0" w:type="dxa"/>
          </w:tblCellMar>
        </w:tblPrEx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2002</w:t>
            </w:r>
          </w:p>
        </w:tc>
        <w:tc>
          <w:tcPr>
            <w:tcW w:w="3399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ind w:right="-84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18,835</w:t>
            </w:r>
          </w:p>
        </w:tc>
        <w:tc>
          <w:tcPr>
            <w:tcW w:w="4681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74,5</w:t>
            </w:r>
          </w:p>
        </w:tc>
      </w:tr>
      <w:tr w:rsidR="005E5D2A" w:rsidRPr="002A3DBF" w:rsidTr="00AF6F77">
        <w:tblPrEx>
          <w:tblCellMar>
            <w:top w:w="0" w:type="dxa"/>
            <w:bottom w:w="0" w:type="dxa"/>
          </w:tblCellMar>
        </w:tblPrEx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2003</w:t>
            </w:r>
          </w:p>
        </w:tc>
        <w:tc>
          <w:tcPr>
            <w:tcW w:w="3399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ind w:right="-84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20,980</w:t>
            </w:r>
          </w:p>
        </w:tc>
        <w:tc>
          <w:tcPr>
            <w:tcW w:w="4681" w:type="dxa"/>
            <w:tcBorders>
              <w:left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77,1</w:t>
            </w:r>
          </w:p>
        </w:tc>
      </w:tr>
      <w:tr w:rsidR="005E5D2A" w:rsidRPr="002A3DBF" w:rsidTr="00AF6F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12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2004</w:t>
            </w:r>
          </w:p>
          <w:p w:rsidR="005E5D2A" w:rsidRPr="002A3DBF" w:rsidRDefault="005E5D2A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sz w:val="28"/>
                <w:szCs w:val="28"/>
              </w:rPr>
            </w:pPr>
          </w:p>
        </w:tc>
        <w:tc>
          <w:tcPr>
            <w:tcW w:w="33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ind w:right="-84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25,255</w:t>
            </w:r>
          </w:p>
        </w:tc>
        <w:tc>
          <w:tcPr>
            <w:tcW w:w="4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2A" w:rsidRPr="002A3DBF" w:rsidRDefault="005E5D2A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sz w:val="28"/>
                <w:szCs w:val="28"/>
              </w:rPr>
            </w:pPr>
            <w:r w:rsidRPr="002A3DBF">
              <w:rPr>
                <w:rFonts w:ascii="BalticaUzbek" w:hAnsi="BalticaUzbek"/>
                <w:b/>
                <w:bCs/>
                <w:sz w:val="28"/>
                <w:szCs w:val="28"/>
              </w:rPr>
              <w:t>93,2</w:t>
            </w:r>
          </w:p>
        </w:tc>
      </w:tr>
    </w:tbl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</w:p>
    <w:p w:rsidR="005E5D2A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2002 йилда валюта тушуми 18,835 минг А+Ш долларини ташкил этган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2003 йилда бу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рсаткич 20,980 минг А+Ш долларига ва 2004 йилда эса 25,255 минг А+Ш долларига баробар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лган. Бунга мос равишда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ртача бир туристга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келадиган валюта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йилдан-йилга ошиб борган. 2002 йилда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ртача битта туристга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келадиган валюта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74,5 А+Ш долларини ташкил этган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2003 йил 77,1 А+Ш доллари ва 2004 йилда 93,2 минг А+Ш долларини ташкил этди.  Умуман олганда, учинчи ва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ртинчи жадвалларда келтирилган маълумотлар мамлакатимиз </w:t>
      </w:r>
      <w:r w:rsidRPr="0071009F">
        <w:rPr>
          <w:rFonts w:ascii="BalticaUzbek" w:hAnsi="BalticaUzbek"/>
          <w:sz w:val="28"/>
          <w:szCs w:val="28"/>
        </w:rPr>
        <w:lastRenderedPageBreak/>
        <w:t>туризмини ривожланишида хусусий секторга, яъни асосан кичик ва хусусий тадбиркорлик субъектларига ни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оятда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эътибор берилаётганлигидан далолат беради. Мамлакатимиз туризмида хусусий мулкчилик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ини ошириш борасида олиб борилаётган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отлардан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 келажакда бу борада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субъектларининг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янада ортиб бориши кутилмо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12.4. Туристик фирмаларни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 й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ллари.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Республикамизда жами 450 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хусусий туристик фирмалар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уларнинг деярли барчаси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субъектларига тегишлидир. Маълумки, Республикамизда туризмни ривожлантириш концепциясига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миллий компанияси мамлакатимиз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асидаги хусусий мулкчилик муносабатларини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топтириш ва ривожлантириш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бош ташкилот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Шу туфайли жами туристик фирмалардаги иш жараёни миллий компания томонидан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борилади. Хулоса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айтадиган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лсак, хусусий туристик корхоналарнинг мамлакатимиз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ижобий таъсирига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ит берувчи  талайгина муаммолар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 бевосита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укуматимиз томонидан аста-секинлик билан бартараф этиб борилмо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замон талабларига жавоб берадиган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малакали кадрларнинг етишмаслиги, мамлакатда туризм маркетингининг ривожланмаганлиги, туристик фирмалар иш фаолиятига давлат ва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вакиллик органларининг аралашуви, туристлар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 сезган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сулотларни етиштириш борасида тадбиркорлик субъектларининг умуман мавжуд эмаслиги, айрим туристик фирмаларнинг молиявий имкониятлари етарли даражада эмаслиги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шу кабилар шундай муаммолар жумласига киради. </w:t>
      </w:r>
    </w:p>
    <w:p w:rsidR="005E5D2A" w:rsidRPr="0071009F" w:rsidRDefault="005E5D2A" w:rsidP="005E5D2A">
      <w:pPr>
        <w:pStyle w:val="2"/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12.5. Корхоналарни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исобга олиш тартиби ва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оидалари.</w:t>
      </w:r>
    </w:p>
    <w:p w:rsidR="005E5D2A" w:rsidRPr="0071009F" w:rsidRDefault="005E5D2A" w:rsidP="005E5D2A">
      <w:pPr>
        <w:pStyle w:val="31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 w:rsidRPr="0071009F">
        <w:rPr>
          <w:rFonts w:ascii="BalticaUzbek" w:hAnsi="BalticaUzbek"/>
          <w:lang w:val="ru-RU"/>
        </w:rPr>
        <w:lastRenderedPageBreak/>
        <w:t xml:space="preserve">Бозор </w:t>
      </w:r>
      <w:r>
        <w:rPr>
          <w:lang w:val="ru-RU"/>
        </w:rPr>
        <w:t>иқтисодиёти</w:t>
      </w:r>
      <w:r w:rsidRPr="0071009F">
        <w:rPr>
          <w:rFonts w:ascii="BalticaUzbek" w:hAnsi="BalticaUzbek"/>
          <w:lang w:val="ru-RU"/>
        </w:rPr>
        <w:t xml:space="preserve">и шароитида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андай ташкилотлар бир-бири билан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заро интеграциялашувсиз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еч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андай ривожланишга эриша олмайдилар. Масалан, автомобиль ишлаб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ариш компаниялари бу компания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сулотларига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рсатадиган хусусий автосервисларни амалий жи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атдан </w:t>
      </w:r>
      <w:r>
        <w:rPr>
          <w:lang w:val="ru-RU"/>
        </w:rPr>
        <w:t>қў</w:t>
      </w:r>
      <w:r w:rsidRPr="0071009F">
        <w:rPr>
          <w:rFonts w:ascii="BalticaUzbek" w:hAnsi="BalticaUzbek"/>
          <w:lang w:val="ru-RU"/>
        </w:rPr>
        <w:t>ллаб-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увватлаши керак. Чунки, автосервислар компания томонидан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арилаётган автомобилларни таъмирлаш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йича барча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улайликларга эга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лса, бу автомобилларга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лган талаб табиий равишда ошиб боради. Худди шунингдек, туризм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асидаги кичик ва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рта бизнес субъектлари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ам бир-бири билан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заро муносабатда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лишлари туризм саноатининг исти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болли ривожланишига олиб келади.  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оридаги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лимларимизда айтиб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тганимиздек,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 мос равишда бевосита ва билвосита фирмаларга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линади. Бевосита тадбиркорлик субъектлари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ридан-т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туристик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атларни уюштирувчи агентликлар, туризм операторлари, хусусий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монхоналар, кемпинглар, хусусий саноториялар ва пансионатлар, хусусий ижара уйлари ва умуман олганда, туристик хизматларни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рсатувчи барча фирмаларни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 ичига олади. Билвосита тадбиркорлик субъектлари эса, мамлакатимиз ички бозорларида чет эллик туристлар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ондирадиган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обатбардош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аришга ихтисослашган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бизнес корхоналарини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олади. Маълумки,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мамлакатимизда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туризмнинг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андозаларига мос келадиган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атлари эндигина ривожланаётганлиги боис туристларга туристик хизматларни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борасида талайгина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ийинчиликларга дуч келинмо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 Булар  бевосита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бизнес субъектлари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муносабатнинг яхши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рнатилмаганлигига бориб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алади. Биз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 ана шу муаммони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этиш </w:t>
      </w:r>
      <w:r w:rsidRPr="0071009F">
        <w:rPr>
          <w:rFonts w:ascii="BalticaUzbek" w:hAnsi="BalticaUzbek"/>
          <w:sz w:val="28"/>
          <w:szCs w:val="28"/>
        </w:rPr>
        <w:lastRenderedPageBreak/>
        <w:t>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 хусусида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фикр-муло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азаларимизни билдириб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чимиз.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 Республикаси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плаб тарихий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адамжолари ва зиёратго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хна ва нав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ирон буюк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арлари билан бирга г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зал ва хушманзара табиати, сержило дарёлари-ю 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ллари, ажойиб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айвонот олами, дашту-ч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ллари, бепоён текисликлари-ю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у-тошлари,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рмонзорлари каби бойликларига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эгадир.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мамлакатимизга ташриф буюрадиган чет эллик туристларнинг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атларини ташкил этиш борасида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туристик агентликлар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фаолият доирасини мана шундай туризм ресурслари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исобидан кенгайтиришга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бу борада туристик агентлар билан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ага тааллу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бизнес субектлари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муносабатнинг замон талабларига мос равишда шаклланмаганлиги натижасида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си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ларга дуч келинмо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Бунинг учун, биринчидан, маркетинг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отларини амалга оширадиган кичик хусусий компаниялар билан туристик агентлар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топтириш керак. Туристик агентликлар янги ташкил этилганлиги боис уларда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персонал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дорининг камлиги ва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 тажрибали маркетологларнинг етишмаслиги туфайли улар  туристлар учун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сулотларга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 борлигини, шунингдек, бу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сулотларни туристларга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борасида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ийинчиликларни бошидан кечиришмо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Маркетинг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отларини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тказувчи агентликлар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зларидаги маркетинг хизматларини туристик агентликларга таклиф этишса, бу муаммо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ларди. Улар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чет эллик туристларнинг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турларига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тиёжлари борлигини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рганиш имкониятига эгадирлар.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ари, бу агентликлар мамлакатимизнинг хушманзара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удудларини чет элларга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туристик агентликларга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осондир. Бунинг сабаби, маркетинг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оти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тказувчи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агентликларда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тказиш,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реклама уюштириш учун етарли даражадаги моддий-техник базанинг шаклланганлигида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топади. Шуни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жоизки, агарда туристларга мамлакатимизда мавжуд туризм ресурслари етарли даражада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илинса, 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туристларнинг мамлакатимизга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иши янада ортади. Бу эса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 салмо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 ошишига олиб келади.  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Иккинчидан, туристик агентлар билан дам олиш саноториялари,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 ва кемпинглар бевосита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рнатиши керак. Масалан, Жиззах вилоятида Зомин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тизмасида Зомин дам олиш санаторияси жойлашган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бу санаториянинг атрофида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дам олиш пансионатлари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ачинарли томони шундаки, санаторияга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ам, пансионатга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чет эллик туристлар деярли ташриф буюрмайди. Ва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оланки, Зомин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тизмаси иккинчи Швецария деб юритилади. Туристларнинг бу дам олиш зонасига камдан-кам ташриф буюришларига асосий сабаб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топган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-Зомин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тизмаси манзаралари етарли даражада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илинмайди;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-Зомин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тизмасига етиб бориш учун автотранспорт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сифат андозалари талабларига жавоб бермайди;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-Санатория ва пансионотлардаги шарт-шароитлар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сифат андозаларига мос келмайди.</w:t>
      </w:r>
    </w:p>
    <w:p w:rsidR="005E5D2A" w:rsidRPr="0071009F" w:rsidRDefault="005E5D2A" w:rsidP="005E5D2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Бу каби муаммоларни хал этиш учун санаториялар ва пансионотлар туристик агентлар билан мунтазам равишда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рнатишлари керак. Санаториялар ва пансионотлар маъмурияти автомобил транспорт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лларини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сифат андозаларига жавоб берадиган даражага келтириш учун ташаббус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рсатишлари, туристик агентлар билан келишган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биноларидаги шарт-шароитларни яхшилашлари, шунингдек, дам олиш зонаси билан вилоят марказлари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замонавий транспорт воситалари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атновини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йишда ташаббус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рсатишлари керак ва хоказо.</w:t>
      </w:r>
    </w:p>
    <w:p w:rsidR="005E5D2A" w:rsidRPr="0071009F" w:rsidRDefault="005E5D2A" w:rsidP="005E5D2A">
      <w:pPr>
        <w:pStyle w:val="4"/>
        <w:rPr>
          <w:rFonts w:cs="Times New Roman"/>
        </w:rPr>
      </w:pPr>
      <w:r w:rsidRPr="0071009F">
        <w:rPr>
          <w:rFonts w:cs="Times New Roman"/>
        </w:rPr>
        <w:t>Хулоса</w:t>
      </w:r>
    </w:p>
    <w:p w:rsidR="005E5D2A" w:rsidRPr="0071009F" w:rsidRDefault="005E5D2A" w:rsidP="005E5D2A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Республикамизда жами 450дан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хусусий туристик фирмалар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уларнинг деярли барчаси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субъектларига тегишлидир. Маълумки, Республикамизда туризмни ривожлантириш концепциясига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миллий компанияси мамлакатимиз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асидаги хусусий мулкчилик муносабатларини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топтириш ва ривожлантириш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бош ташкилот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Шу туфайли жами туристик фирмалардаги иш жараёни миллий компания томонидан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борилади. Хулоса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айтадиган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лсак, хусусий туристик корхоналарнинг мамлакатимиз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ижобий таъсирига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ит берувчи  талайгина муаммолар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 бевосита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укуматимиз томонидан аста-секинлик билан бартараф этиб борилмо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злар; </w:t>
      </w:r>
      <w:r w:rsidRPr="0071009F">
        <w:rPr>
          <w:rFonts w:ascii="BalticaUzbek" w:hAnsi="BalticaUzbek"/>
          <w:sz w:val="28"/>
          <w:szCs w:val="28"/>
        </w:rPr>
        <w:t xml:space="preserve">Хусусий туристик фирмалар фаолияти, вазифалари, фирмани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учун керакли меъёрий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нормативлар, таъсиси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ужжатлар, шахсий турфирмалар,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шма туристик муассасалар, туристик фирмаларнинг бизнес режалари.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ind w:firstLine="720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Саволлар.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Туристик фирмаларни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асослари нима?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Туристик фирмаларни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ллари.</w:t>
      </w:r>
    </w:p>
    <w:p w:rsidR="005E5D2A" w:rsidRPr="0071009F" w:rsidRDefault="005E5D2A" w:rsidP="005E5D2A">
      <w:pPr>
        <w:pStyle w:val="a3"/>
        <w:tabs>
          <w:tab w:val="left" w:pos="0"/>
        </w:tabs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Туристик фирмаларни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илишда бизнес режа лойи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тузилади?</w:t>
      </w:r>
    </w:p>
    <w:p w:rsidR="005E5D2A" w:rsidRPr="0071009F" w:rsidRDefault="005E5D2A" w:rsidP="005E5D2A">
      <w:pPr>
        <w:pStyle w:val="a3"/>
        <w:tabs>
          <w:tab w:val="left" w:pos="0"/>
        </w:tabs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Туристик фирмаларни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таъсис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лойи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илинади?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5. Туристик фирма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учун гуво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нома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ташкилотдан берилади?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Туристик корхоналарни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олиш тартиби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Хорижий давлатларда туристик корхоналар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ташкил этилади?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Туристик колрхоналарга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имтиёзлар белгиланган?</w:t>
      </w:r>
    </w:p>
    <w:p w:rsidR="005E5D2A" w:rsidRPr="0071009F" w:rsidRDefault="005E5D2A" w:rsidP="005E5D2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туристик фирма очиш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аерга мурожаат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керак?</w:t>
      </w:r>
    </w:p>
    <w:p w:rsidR="005E5D2A" w:rsidRPr="0071009F" w:rsidRDefault="005E5D2A" w:rsidP="005E5D2A">
      <w:pPr>
        <w:pStyle w:val="33"/>
        <w:tabs>
          <w:tab w:val="left" w:pos="0"/>
        </w:tabs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 Республикамиза туристик фаолият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улланувчи корхоналарга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имтиёзлар берилган?</w:t>
      </w:r>
    </w:p>
    <w:p w:rsidR="005E5D2A" w:rsidRPr="0071009F" w:rsidRDefault="005E5D2A" w:rsidP="005E5D2A">
      <w:pPr>
        <w:pStyle w:val="3"/>
        <w:ind w:firstLine="720"/>
        <w:rPr>
          <w:rFonts w:ascii="BalticaUzbek" w:hAnsi="BalticaUzbek"/>
        </w:rPr>
      </w:pPr>
      <w:r w:rsidRPr="0071009F">
        <w:rPr>
          <w:rFonts w:ascii="BalticaUzbek" w:hAnsi="BalticaUzbek"/>
        </w:rPr>
        <w:t>Фойдаланилган адабиётлар</w:t>
      </w:r>
    </w:p>
    <w:p w:rsidR="005E5D2A" w:rsidRPr="0071009F" w:rsidRDefault="005E5D2A" w:rsidP="005E5D2A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5E5D2A" w:rsidRPr="0071009F" w:rsidRDefault="005E5D2A" w:rsidP="005E5D2A">
      <w:pPr>
        <w:tabs>
          <w:tab w:val="left" w:pos="289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>2</w:t>
      </w:r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В. Г. Гуляев. </w:t>
      </w:r>
      <w:r w:rsidRPr="0071009F">
        <w:rPr>
          <w:rFonts w:ascii="BalticaUzbek" w:hAnsi="BalticaUzbek"/>
          <w:sz w:val="28"/>
          <w:szCs w:val="28"/>
        </w:rPr>
        <w:t>«</w:t>
      </w:r>
      <w:r w:rsidRPr="0071009F">
        <w:rPr>
          <w:rFonts w:ascii="BalticaUzbek" w:hAnsi="BalticaUzbek"/>
          <w:sz w:val="28"/>
          <w:szCs w:val="28"/>
          <w:lang w:val="uz-Cyrl-UZ"/>
        </w:rPr>
        <w:t>Правовое регулирование  туристической деятельности</w:t>
      </w:r>
      <w:r w:rsidRPr="0071009F">
        <w:rPr>
          <w:rFonts w:ascii="BalticaUzbek" w:hAnsi="BalticaUzbek"/>
          <w:sz w:val="28"/>
          <w:szCs w:val="28"/>
        </w:rPr>
        <w:t>»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. 2003.  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«Туризм как экономический приоритет» (Серия «Экономика современной России»)»,  Проуорзин Л.Ю.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Технология путешествий и организация обслуживания клиентов. Уч.пособие Черн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 Н.Б. </w:t>
      </w:r>
      <w:smartTag w:uri="urn:schemas-microsoft-com:office:smarttags" w:element="metricconverter">
        <w:smartTagPr>
          <w:attr w:name="ProductID" w:val="2002 г"/>
        </w:smartTagPr>
        <w:r w:rsidRPr="0071009F">
          <w:rPr>
            <w:rFonts w:ascii="BalticaUzbek" w:hAnsi="BalticaUzbek"/>
            <w:sz w:val="28"/>
            <w:szCs w:val="28"/>
          </w:rPr>
          <w:t>2002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Жукова М.А.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Индустрия туризма:  М 2003</w:t>
      </w:r>
      <w:r w:rsidRPr="0071009F">
        <w:rPr>
          <w:rFonts w:ascii="BalticaUzbek" w:hAnsi="BalticaUzbek"/>
          <w:sz w:val="28"/>
          <w:szCs w:val="28"/>
          <w:lang w:val="uz-Cyrl-UZ"/>
        </w:rPr>
        <w:t>г</w:t>
      </w:r>
      <w:r w:rsidRPr="0071009F">
        <w:rPr>
          <w:rFonts w:ascii="BalticaUzbek" w:hAnsi="BalticaUzbek"/>
          <w:sz w:val="28"/>
          <w:szCs w:val="28"/>
        </w:rPr>
        <w:t xml:space="preserve"> 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Квартальнов В.А. Мировой туризм на пороге 2010 года: </w:t>
      </w:r>
      <w:r>
        <w:rPr>
          <w:sz w:val="28"/>
          <w:szCs w:val="28"/>
        </w:rPr>
        <w:t>прогнозў</w:t>
      </w:r>
      <w:r w:rsidRPr="0071009F">
        <w:rPr>
          <w:rFonts w:ascii="BalticaUzbek" w:hAnsi="BalticaUzbek"/>
          <w:sz w:val="28"/>
          <w:szCs w:val="28"/>
        </w:rPr>
        <w:t xml:space="preserve"> и реальность. 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статистика.2003.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Лицензирование и сертификацие в туризме. Учебное пособие Дехтярь Г.М.: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5E5D2A" w:rsidRPr="00860B40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71009F">
        <w:rPr>
          <w:rFonts w:ascii="BalticaUzbek" w:hAnsi="BalticaUzbek"/>
          <w:sz w:val="28"/>
          <w:szCs w:val="28"/>
        </w:rPr>
        <w:t>8.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туризма: Туризм как объект управления. Учебник Волошин Н.И., Исаева Н.В., Ильина Е.Н.  </w:t>
      </w:r>
      <w:smartTag w:uri="urn:schemas-microsoft-com:office:smarttags" w:element="metricconverter">
        <w:smartTagPr>
          <w:attr w:name="ProductID" w:val="2004 г"/>
        </w:smartTagPr>
        <w:r w:rsidRPr="00860B40">
          <w:rPr>
            <w:rFonts w:ascii="BalticaUzbek" w:hAnsi="BalticaUzbek"/>
            <w:sz w:val="28"/>
            <w:szCs w:val="28"/>
            <w:lang w:val="en-US"/>
          </w:rPr>
          <w:t xml:space="preserve">2004 </w:t>
        </w:r>
        <w:r w:rsidRPr="0071009F">
          <w:rPr>
            <w:rFonts w:ascii="BalticaUzbek" w:hAnsi="BalticaUzbek"/>
            <w:sz w:val="28"/>
            <w:szCs w:val="28"/>
          </w:rPr>
          <w:t>г</w:t>
        </w:r>
      </w:smartTag>
      <w:r w:rsidRPr="00860B40">
        <w:rPr>
          <w:rFonts w:ascii="BalticaUzbek" w:hAnsi="BalticaUzbek"/>
          <w:sz w:val="28"/>
          <w:szCs w:val="28"/>
          <w:lang w:val="en-US"/>
        </w:rPr>
        <w:t>.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  <w:lang w:val="en-US"/>
        </w:rPr>
        <w:t>9. Kotter. P., Bowen J., Makens J. – Marketing  For Hospitality and Tourism. – 2d. Edit</w:t>
      </w:r>
      <w:r w:rsidRPr="0071009F">
        <w:rPr>
          <w:rFonts w:ascii="BalticaUzbek" w:hAnsi="BalticaUzbek"/>
          <w:sz w:val="28"/>
          <w:szCs w:val="28"/>
        </w:rPr>
        <w:t xml:space="preserve">. – </w:t>
      </w:r>
      <w:r w:rsidRPr="0071009F">
        <w:rPr>
          <w:rFonts w:ascii="BalticaUzbek" w:hAnsi="BalticaUzbek"/>
          <w:sz w:val="28"/>
          <w:szCs w:val="28"/>
          <w:lang w:val="en-US"/>
        </w:rPr>
        <w:t>Upper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Saddle</w:t>
      </w:r>
      <w:r w:rsidRPr="0071009F">
        <w:rPr>
          <w:rFonts w:ascii="BalticaUzbek" w:hAnsi="BalticaUzbek"/>
          <w:sz w:val="28"/>
          <w:szCs w:val="28"/>
        </w:rPr>
        <w:t xml:space="preserve">  </w:t>
      </w:r>
      <w:r w:rsidRPr="0071009F">
        <w:rPr>
          <w:rFonts w:ascii="BalticaUzbek" w:hAnsi="BalticaUzbek"/>
          <w:sz w:val="28"/>
          <w:szCs w:val="28"/>
          <w:lang w:val="en-US"/>
        </w:rPr>
        <w:t>River</w:t>
      </w:r>
      <w:r w:rsidRPr="0071009F">
        <w:rPr>
          <w:rFonts w:ascii="BalticaUzbek" w:hAnsi="BalticaUzbek"/>
          <w:sz w:val="28"/>
          <w:szCs w:val="28"/>
        </w:rPr>
        <w:t xml:space="preserve">: </w:t>
      </w:r>
      <w:r w:rsidRPr="0071009F">
        <w:rPr>
          <w:rFonts w:ascii="BalticaUzbek" w:hAnsi="BalticaUzbek"/>
          <w:sz w:val="28"/>
          <w:szCs w:val="28"/>
          <w:lang w:val="en-US"/>
        </w:rPr>
        <w:t>Prentide</w:t>
      </w:r>
      <w:r w:rsidRPr="0071009F">
        <w:rPr>
          <w:rFonts w:ascii="BalticaUzbek" w:hAnsi="BalticaUzbek"/>
          <w:sz w:val="28"/>
          <w:szCs w:val="28"/>
        </w:rPr>
        <w:t xml:space="preserve">  </w:t>
      </w:r>
      <w:r w:rsidRPr="0071009F">
        <w:rPr>
          <w:rFonts w:ascii="BalticaUzbek" w:hAnsi="BalticaUzbek"/>
          <w:sz w:val="28"/>
          <w:szCs w:val="28"/>
          <w:lang w:val="en-US"/>
        </w:rPr>
        <w:t>Hall</w:t>
      </w:r>
      <w:r w:rsidRPr="0071009F">
        <w:rPr>
          <w:rFonts w:ascii="BalticaUzbek" w:hAnsi="BalticaUzbek"/>
          <w:sz w:val="28"/>
          <w:szCs w:val="28"/>
        </w:rPr>
        <w:t xml:space="preserve">, 1998 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10.  Интернет сайтлари.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5E5D2A" w:rsidRPr="0071009F" w:rsidRDefault="005E5D2A" w:rsidP="005E5D2A">
      <w:pPr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travel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library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Электронная библиотека путешествий</w:t>
      </w:r>
    </w:p>
    <w:p w:rsidR="005E5D2A" w:rsidRPr="0071009F" w:rsidRDefault="005E5D2A" w:rsidP="005E5D2A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  <w:lang w:val="uz-Cyrl-UZ"/>
        </w:rPr>
      </w:pPr>
    </w:p>
    <w:p w:rsidR="00BC068A" w:rsidRPr="005E5D2A" w:rsidRDefault="00BC068A">
      <w:pPr>
        <w:rPr>
          <w:lang w:val="uz-Cyrl-UZ"/>
        </w:rPr>
      </w:pPr>
      <w:bookmarkStart w:id="0" w:name="_GoBack"/>
      <w:bookmarkEnd w:id="0"/>
    </w:p>
    <w:sectPr w:rsidR="00BC068A" w:rsidRPr="005E5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86B" w:rsidRDefault="001D086B" w:rsidP="005E5D2A">
      <w:r>
        <w:separator/>
      </w:r>
    </w:p>
  </w:endnote>
  <w:endnote w:type="continuationSeparator" w:id="0">
    <w:p w:rsidR="001D086B" w:rsidRDefault="001D086B" w:rsidP="005E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86B" w:rsidRDefault="001D086B" w:rsidP="005E5D2A">
      <w:r>
        <w:separator/>
      </w:r>
    </w:p>
  </w:footnote>
  <w:footnote w:type="continuationSeparator" w:id="0">
    <w:p w:rsidR="001D086B" w:rsidRDefault="001D086B" w:rsidP="005E5D2A">
      <w:r>
        <w:continuationSeparator/>
      </w:r>
    </w:p>
  </w:footnote>
  <w:footnote w:id="1">
    <w:p w:rsidR="005E5D2A" w:rsidRDefault="005E5D2A" w:rsidP="005E5D2A">
      <w:pPr>
        <w:pStyle w:val="a6"/>
      </w:pPr>
      <w:r>
        <w:rPr>
          <w:rStyle w:val="a5"/>
        </w:rPr>
        <w:footnoteRef/>
      </w:r>
      <w:r>
        <w:t xml:space="preserve"> Муаллифлар таклифи. 2005.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2A"/>
    <w:rsid w:val="001D086B"/>
    <w:rsid w:val="005E5D2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5E5D2A"/>
    <w:pPr>
      <w:keepNext/>
      <w:shd w:val="clear" w:color="auto" w:fill="FFFFFF"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E5D2A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5D2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ru-RU" w:eastAsia="ru-RU"/>
    </w:rPr>
  </w:style>
  <w:style w:type="character" w:customStyle="1" w:styleId="40">
    <w:name w:val="Заголовок 4 Знак"/>
    <w:basedOn w:val="a0"/>
    <w:link w:val="4"/>
    <w:rsid w:val="005E5D2A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5E5D2A"/>
    <w:pPr>
      <w:spacing w:after="120"/>
    </w:pPr>
  </w:style>
  <w:style w:type="character" w:customStyle="1" w:styleId="a4">
    <w:name w:val="Основной текст Знак"/>
    <w:basedOn w:val="a0"/>
    <w:link w:val="a3"/>
    <w:rsid w:val="005E5D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5E5D2A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5E5D2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5E5D2A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E5D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5E5D2A"/>
    <w:rPr>
      <w:vertAlign w:val="superscript"/>
    </w:rPr>
  </w:style>
  <w:style w:type="paragraph" w:styleId="33">
    <w:name w:val="Body Text 3"/>
    <w:basedOn w:val="a"/>
    <w:link w:val="34"/>
    <w:rsid w:val="005E5D2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E5D2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5E5D2A"/>
  </w:style>
  <w:style w:type="character" w:customStyle="1" w:styleId="a7">
    <w:name w:val="Текст сноски Знак"/>
    <w:basedOn w:val="a0"/>
    <w:link w:val="a6"/>
    <w:semiHidden/>
    <w:rsid w:val="005E5D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5E5D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5E5D2A"/>
    <w:pPr>
      <w:keepNext/>
      <w:shd w:val="clear" w:color="auto" w:fill="FFFFFF"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E5D2A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5D2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ru-RU" w:eastAsia="ru-RU"/>
    </w:rPr>
  </w:style>
  <w:style w:type="character" w:customStyle="1" w:styleId="40">
    <w:name w:val="Заголовок 4 Знак"/>
    <w:basedOn w:val="a0"/>
    <w:link w:val="4"/>
    <w:rsid w:val="005E5D2A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5E5D2A"/>
    <w:pPr>
      <w:spacing w:after="120"/>
    </w:pPr>
  </w:style>
  <w:style w:type="character" w:customStyle="1" w:styleId="a4">
    <w:name w:val="Основной текст Знак"/>
    <w:basedOn w:val="a0"/>
    <w:link w:val="a3"/>
    <w:rsid w:val="005E5D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5E5D2A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5E5D2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5E5D2A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E5D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5E5D2A"/>
    <w:rPr>
      <w:vertAlign w:val="superscript"/>
    </w:rPr>
  </w:style>
  <w:style w:type="paragraph" w:styleId="33">
    <w:name w:val="Body Text 3"/>
    <w:basedOn w:val="a"/>
    <w:link w:val="34"/>
    <w:rsid w:val="005E5D2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E5D2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5E5D2A"/>
  </w:style>
  <w:style w:type="character" w:customStyle="1" w:styleId="a7">
    <w:name w:val="Текст сноски Знак"/>
    <w:basedOn w:val="a0"/>
    <w:link w:val="a6"/>
    <w:semiHidden/>
    <w:rsid w:val="005E5D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5E5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ttc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-touris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ravel-libr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2875</Words>
  <Characters>16388</Characters>
  <Application>Microsoft Office Word</Application>
  <DocSecurity>0</DocSecurity>
  <Lines>136</Lines>
  <Paragraphs>38</Paragraphs>
  <ScaleCrop>false</ScaleCrop>
  <Company>Home</Company>
  <LinksUpToDate>false</LinksUpToDate>
  <CharactersWithSpaces>19225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2012-11-05T08:12:00Z</dcterms:created>
  <dcterms:modified xsi:type="dcterms:W3CDTF">2012-11-05T08:12:00Z</dcterms:modified>
</cp:coreProperties>
</file>